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60547" w14:textId="77777777" w:rsidR="00D30672" w:rsidRPr="00C626D9" w:rsidRDefault="00D30672" w:rsidP="00D30672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626D9">
        <w:rPr>
          <w:rFonts w:ascii="Times New Roman" w:hAnsi="Times New Roman" w:cs="Times New Roman"/>
          <w:b/>
          <w:sz w:val="32"/>
          <w:szCs w:val="32"/>
          <w:u w:val="single"/>
        </w:rPr>
        <w:t>CURRICULUM MAP Language 6 Grades 9-10</w:t>
      </w:r>
    </w:p>
    <w:p w14:paraId="0AC538FB" w14:textId="77777777" w:rsidR="00D30672" w:rsidRDefault="00D30672" w:rsidP="00D306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4B27B3E6" w14:textId="77777777" w:rsidR="00D30672" w:rsidRDefault="00D30672" w:rsidP="00D3067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30672" w14:paraId="27B98D51" w14:textId="77777777" w:rsidTr="00D56D83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D2D59AB" w14:textId="77777777" w:rsidR="00D30672" w:rsidRDefault="00D30672" w:rsidP="00D56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5FD5CA2A" w14:textId="77777777" w:rsidR="00D30672" w:rsidRDefault="00D30672" w:rsidP="00D56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72" w14:paraId="25B167EC" w14:textId="77777777" w:rsidTr="00D56D83">
        <w:tc>
          <w:tcPr>
            <w:tcW w:w="4788" w:type="dxa"/>
            <w:shd w:val="clear" w:color="auto" w:fill="F2F2F2" w:themeFill="background1" w:themeFillShade="F2"/>
          </w:tcPr>
          <w:p w14:paraId="146F3106" w14:textId="77777777" w:rsidR="00D30672" w:rsidRPr="00C626D9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6D9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08B8696E" w14:textId="77777777" w:rsidR="00D30672" w:rsidRPr="00C626D9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6D9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D30672" w14:paraId="2FE2BAF9" w14:textId="77777777" w:rsidTr="00D56D83">
        <w:tc>
          <w:tcPr>
            <w:tcW w:w="4788" w:type="dxa"/>
          </w:tcPr>
          <w:p w14:paraId="087A1463" w14:textId="62B613E0" w:rsidR="00D30672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CA8">
              <w:rPr>
                <w:rFonts w:ascii="Times New Roman" w:hAnsi="Times New Roman" w:cs="Times New Roman"/>
                <w:b/>
                <w:sz w:val="24"/>
                <w:szCs w:val="24"/>
              </w:rPr>
              <w:t>Language 6: Vocabulary Acquisition and Use</w:t>
            </w:r>
          </w:p>
          <w:p w14:paraId="4E6CD682" w14:textId="77777777" w:rsidR="00D30672" w:rsidRPr="00DD7CA8" w:rsidRDefault="00D30672" w:rsidP="00D56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Acquire and use accurately a range of general academic and domain-specific words and phrases sufficient for reading, writing, speaking, and listening at the college and career readiness level; demonstrate independence in gathering vocabulary knowledge when considering a word or phrase important to comprehension or expression.</w:t>
            </w:r>
          </w:p>
          <w:p w14:paraId="406E0A13" w14:textId="77777777" w:rsidR="00D30672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Grade 9-10 Specific Standard:</w:t>
            </w:r>
          </w:p>
          <w:p w14:paraId="5885545E" w14:textId="77777777" w:rsidR="00D30672" w:rsidRPr="00C626D9" w:rsidRDefault="00D30672" w:rsidP="00D56D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6D9">
              <w:rPr>
                <w:rFonts w:ascii="Times New Roman" w:hAnsi="Times New Roman" w:cs="Times New Roman"/>
                <w:sz w:val="24"/>
                <w:szCs w:val="24"/>
              </w:rPr>
              <w:t>Acquire and use accurately general academic and domain-specific words and phrases, sufficient</w:t>
            </w:r>
          </w:p>
          <w:p w14:paraId="0E026F58" w14:textId="77777777" w:rsidR="00D30672" w:rsidRPr="00C626D9" w:rsidRDefault="00D30672" w:rsidP="00D56D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6D9">
              <w:rPr>
                <w:rFonts w:ascii="Times New Roman" w:hAnsi="Times New Roman" w:cs="Times New Roman"/>
                <w:sz w:val="24"/>
                <w:szCs w:val="24"/>
              </w:rPr>
              <w:t>for reading, writing, speaking, and listening at the college and career readiness level;</w:t>
            </w:r>
          </w:p>
          <w:p w14:paraId="0E764A9B" w14:textId="77777777" w:rsidR="00D30672" w:rsidRDefault="00D30672" w:rsidP="00D56D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6D9">
              <w:rPr>
                <w:rFonts w:ascii="Times New Roman" w:hAnsi="Times New Roman" w:cs="Times New Roman"/>
                <w:sz w:val="24"/>
                <w:szCs w:val="24"/>
              </w:rPr>
              <w:t>demonstrate</w:t>
            </w:r>
            <w:proofErr w:type="gramEnd"/>
            <w:r w:rsidRPr="00C626D9">
              <w:rPr>
                <w:rFonts w:ascii="Times New Roman" w:hAnsi="Times New Roman" w:cs="Times New Roman"/>
                <w:sz w:val="24"/>
                <w:szCs w:val="24"/>
              </w:rPr>
              <w:t xml:space="preserve"> independence in gathering vocabulary knowledge when considering a word or phrase important to comprehension or expression.</w:t>
            </w:r>
          </w:p>
        </w:tc>
        <w:tc>
          <w:tcPr>
            <w:tcW w:w="4788" w:type="dxa"/>
          </w:tcPr>
          <w:p w14:paraId="6B18C24C" w14:textId="77777777" w:rsidR="00D30672" w:rsidRDefault="00D30672" w:rsidP="00D56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 independently expand their general and specialty vocabulary.</w:t>
            </w:r>
          </w:p>
        </w:tc>
      </w:tr>
      <w:tr w:rsidR="00D30672" w14:paraId="2D06ADC5" w14:textId="77777777" w:rsidTr="00D56D83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82BA286" w14:textId="77777777" w:rsidR="00D30672" w:rsidRPr="00C626D9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6D9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D30672" w14:paraId="2F3D7E3D" w14:textId="77777777" w:rsidTr="00D56D83">
        <w:tc>
          <w:tcPr>
            <w:tcW w:w="9576" w:type="dxa"/>
            <w:gridSpan w:val="2"/>
            <w:shd w:val="clear" w:color="auto" w:fill="auto"/>
          </w:tcPr>
          <w:p w14:paraId="74453628" w14:textId="77777777" w:rsidR="00D30672" w:rsidRPr="00FD0CF9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1E3B8356" w14:textId="77777777" w:rsidR="00D30672" w:rsidRPr="00FD0CF9" w:rsidRDefault="00D30672" w:rsidP="00D56D8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>How does the exploration of other disciplines and concepts improve knowledge?</w:t>
            </w:r>
          </w:p>
          <w:p w14:paraId="6C2A35CF" w14:textId="77777777" w:rsidR="00D30672" w:rsidRPr="00FD0CF9" w:rsidRDefault="00D30672" w:rsidP="00D56D8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>How does the independent examination of complex language prepare us for the rigors of college and beyond?</w:t>
            </w:r>
          </w:p>
          <w:p w14:paraId="2A5F2F8D" w14:textId="77777777" w:rsidR="00D30672" w:rsidRPr="00FD0CF9" w:rsidRDefault="00D30672" w:rsidP="00D56D8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>How does gathering vocabulary independently help students’ foster better understanding of the English language?</w:t>
            </w:r>
          </w:p>
          <w:p w14:paraId="20AFF6B0" w14:textId="77777777" w:rsidR="00D30672" w:rsidRPr="00FD0CF9" w:rsidRDefault="00D30672" w:rsidP="00D56D8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>Why should we build a broad lexicon?</w:t>
            </w:r>
          </w:p>
          <w:p w14:paraId="199775D6" w14:textId="77777777" w:rsidR="00D30672" w:rsidRPr="00FD0CF9" w:rsidRDefault="00D30672" w:rsidP="00D56D8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>Why is it important to know a variety of words?</w:t>
            </w:r>
          </w:p>
          <w:p w14:paraId="6290598C" w14:textId="77777777" w:rsidR="00D30672" w:rsidRPr="00FD0CF9" w:rsidRDefault="00D30672" w:rsidP="00D56D8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</w:rPr>
            </w:pPr>
            <w:r w:rsidRPr="00FD0CF9">
              <w:rPr>
                <w:rFonts w:ascii="Times New Roman" w:hAnsi="Times New Roman" w:cs="Times New Roman"/>
                <w:color w:val="000000"/>
              </w:rPr>
              <w:t>What are different types of figurative language?</w:t>
            </w:r>
          </w:p>
          <w:p w14:paraId="56C842A6" w14:textId="77777777" w:rsidR="00D30672" w:rsidRPr="00FD0CF9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5BB1BEA2" w14:textId="77777777" w:rsidR="00D30672" w:rsidRPr="00FD0CF9" w:rsidRDefault="00D30672" w:rsidP="00D56D8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>What are different ways to convey the same ideas?</w:t>
            </w:r>
          </w:p>
          <w:p w14:paraId="4CEB2F02" w14:textId="77777777" w:rsidR="00D30672" w:rsidRPr="00FD0CF9" w:rsidRDefault="00D30672" w:rsidP="00D56D8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>How does the knowledge of medical terminology help in understanding medicine inserts?</w:t>
            </w:r>
          </w:p>
          <w:p w14:paraId="7577379D" w14:textId="77777777" w:rsidR="00D30672" w:rsidRPr="00FD0CF9" w:rsidRDefault="00D30672" w:rsidP="00D56D8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>Why does increasing the difficultly of vocabulary make readers and listeners believe the writer or speaker is credible?</w:t>
            </w:r>
          </w:p>
          <w:p w14:paraId="799D84B5" w14:textId="77777777" w:rsidR="00D30672" w:rsidRPr="00E9195A" w:rsidRDefault="00D30672" w:rsidP="00D56D8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color w:val="000000"/>
              </w:rPr>
              <w:t>H</w:t>
            </w:r>
            <w:r w:rsidRPr="00E919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ow does figurative language enhance literature?</w:t>
            </w:r>
          </w:p>
          <w:p w14:paraId="7E0B5D62" w14:textId="77777777" w:rsidR="00D30672" w:rsidRDefault="00D30672" w:rsidP="00D56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A761C" w14:textId="77777777" w:rsidR="00E9195A" w:rsidRDefault="00E9195A" w:rsidP="00D56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F90B91" w14:textId="77777777" w:rsidR="00E9195A" w:rsidRDefault="00E9195A" w:rsidP="00D56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72" w14:paraId="7AC34397" w14:textId="77777777" w:rsidTr="00D56D83">
        <w:tc>
          <w:tcPr>
            <w:tcW w:w="4788" w:type="dxa"/>
            <w:shd w:val="clear" w:color="auto" w:fill="F2F2F2" w:themeFill="background1" w:themeFillShade="F2"/>
          </w:tcPr>
          <w:p w14:paraId="6520A55A" w14:textId="77777777" w:rsidR="00D30672" w:rsidRPr="00C626D9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6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KNOWLEDGE: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30745A91" w14:textId="77777777" w:rsidR="00D30672" w:rsidRPr="00C626D9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6D9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D30672" w14:paraId="4F161846" w14:textId="77777777" w:rsidTr="00D56D83">
        <w:tc>
          <w:tcPr>
            <w:tcW w:w="4788" w:type="dxa"/>
          </w:tcPr>
          <w:p w14:paraId="3004ECAC" w14:textId="77777777" w:rsidR="00D30672" w:rsidRPr="00FD0CF9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47F83CDA" w14:textId="77777777" w:rsidR="00D30672" w:rsidRPr="00FD0CF9" w:rsidRDefault="00D30672" w:rsidP="00D56D8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>How to advance and expand their vocabulary independently</w:t>
            </w:r>
          </w:p>
          <w:p w14:paraId="19436425" w14:textId="77777777" w:rsidR="00D30672" w:rsidRPr="00FD0CF9" w:rsidRDefault="00D30672" w:rsidP="00D56D8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>Different vocabulary terms across the content areas</w:t>
            </w:r>
          </w:p>
          <w:p w14:paraId="496596F7" w14:textId="77777777" w:rsidR="00D30672" w:rsidRPr="00FD0CF9" w:rsidRDefault="00D30672" w:rsidP="00D56D8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>How to interpret different vocabulary words within reading,</w:t>
            </w:r>
          </w:p>
          <w:p w14:paraId="595D4C0F" w14:textId="77777777" w:rsidR="00D30672" w:rsidRPr="00FD0CF9" w:rsidRDefault="00D30672" w:rsidP="00D56D8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>How to incorporate varied vocabulary appropriate for writing, listening exercises, and speaking to an audience</w:t>
            </w:r>
          </w:p>
        </w:tc>
        <w:tc>
          <w:tcPr>
            <w:tcW w:w="4788" w:type="dxa"/>
          </w:tcPr>
          <w:p w14:paraId="6B3BBC7B" w14:textId="77777777" w:rsidR="00D30672" w:rsidRPr="00FD0CF9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able to. . .</w:t>
            </w:r>
          </w:p>
          <w:p w14:paraId="6DBA9D23" w14:textId="77777777" w:rsidR="00D30672" w:rsidRPr="00FD0CF9" w:rsidRDefault="00D30672" w:rsidP="00D56D8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>Use a range of general academic and domain-specific words in their writing and speaking</w:t>
            </w:r>
          </w:p>
          <w:p w14:paraId="2B2B3BA1" w14:textId="77777777" w:rsidR="00D30672" w:rsidRPr="00FD0CF9" w:rsidRDefault="00D30672" w:rsidP="00D56D8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 xml:space="preserve">Demonstrate independence in gathering vocabulary </w:t>
            </w:r>
          </w:p>
          <w:p w14:paraId="349B6954" w14:textId="77777777" w:rsidR="00D30672" w:rsidRPr="00FD0CF9" w:rsidRDefault="00D30672" w:rsidP="00D56D8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>Analyze various vocabulary words across content areas</w:t>
            </w:r>
          </w:p>
          <w:p w14:paraId="49248D30" w14:textId="77777777" w:rsidR="00D30672" w:rsidRPr="00FD0CF9" w:rsidRDefault="00D30672" w:rsidP="00D56D8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>Interpret the meanings of varied vocabulary words independently</w:t>
            </w:r>
          </w:p>
          <w:p w14:paraId="1A4943D4" w14:textId="77777777" w:rsidR="00D30672" w:rsidRPr="00FD0CF9" w:rsidRDefault="00D30672" w:rsidP="00D56D8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CF9">
              <w:rPr>
                <w:rFonts w:ascii="Times New Roman" w:hAnsi="Times New Roman" w:cs="Times New Roman"/>
                <w:sz w:val="24"/>
                <w:szCs w:val="24"/>
              </w:rPr>
              <w:t>Incorporate varied vocabulary for different situations (writing, listening exercises, speaking to an audience)</w:t>
            </w:r>
          </w:p>
          <w:p w14:paraId="07BBEA3F" w14:textId="77777777" w:rsidR="00D30672" w:rsidRDefault="00D30672" w:rsidP="00D56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72" w14:paraId="3D389173" w14:textId="77777777" w:rsidTr="00D56D83">
        <w:tc>
          <w:tcPr>
            <w:tcW w:w="9576" w:type="dxa"/>
            <w:gridSpan w:val="2"/>
            <w:shd w:val="clear" w:color="auto" w:fill="F2F2F2" w:themeFill="background1" w:themeFillShade="F2"/>
          </w:tcPr>
          <w:p w14:paraId="1DAE27C6" w14:textId="77777777" w:rsidR="00D30672" w:rsidRPr="00C626D9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6D9">
              <w:rPr>
                <w:rFonts w:ascii="Times New Roman" w:hAnsi="Times New Roman" w:cs="Times New Roman"/>
                <w:b/>
                <w:sz w:val="24"/>
                <w:szCs w:val="24"/>
              </w:rPr>
              <w:t>CONTENT:</w:t>
            </w:r>
          </w:p>
        </w:tc>
      </w:tr>
      <w:tr w:rsidR="00D30672" w14:paraId="58E79F90" w14:textId="77777777" w:rsidTr="00D56D83">
        <w:tc>
          <w:tcPr>
            <w:tcW w:w="9576" w:type="dxa"/>
            <w:gridSpan w:val="2"/>
          </w:tcPr>
          <w:p w14:paraId="3E30BD4C" w14:textId="77777777" w:rsidR="00D30672" w:rsidRDefault="00D30672" w:rsidP="00D56D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Teaching Grammar in Content,</w:t>
            </w:r>
          </w:p>
          <w:p w14:paraId="6EDAE240" w14:textId="77777777" w:rsidR="00D30672" w:rsidRDefault="00D30672" w:rsidP="00D56D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Writer’s Handbook, </w:t>
            </w:r>
          </w:p>
          <w:p w14:paraId="5E26A2B1" w14:textId="77777777" w:rsidR="00D30672" w:rsidRDefault="00D30672" w:rsidP="00D56D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Painless Grammar by Rebecca S. Elliot </w:t>
            </w:r>
          </w:p>
          <w:p w14:paraId="0B3C3A71" w14:textId="77777777" w:rsidR="00D30672" w:rsidRDefault="00D30672" w:rsidP="00D56D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Practical Grammar and Composition by Thomas Wood</w:t>
            </w:r>
          </w:p>
          <w:p w14:paraId="44A3BF1D" w14:textId="3C0B786C" w:rsidR="00D30672" w:rsidRPr="00E9195A" w:rsidRDefault="00D30672" w:rsidP="00D56D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Blue Book of Grammar by Jane Straus</w:t>
            </w:r>
          </w:p>
        </w:tc>
      </w:tr>
      <w:tr w:rsidR="00D30672" w14:paraId="04F8F662" w14:textId="77777777" w:rsidTr="00D56D83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8E143F5" w14:textId="77777777" w:rsidR="00D30672" w:rsidRPr="00C626D9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6D9">
              <w:rPr>
                <w:rFonts w:ascii="Times New Roman" w:hAnsi="Times New Roman" w:cs="Times New Roman"/>
                <w:b/>
                <w:sz w:val="24"/>
                <w:szCs w:val="24"/>
              </w:rPr>
              <w:t>VOCABULARY:</w:t>
            </w:r>
          </w:p>
        </w:tc>
      </w:tr>
      <w:tr w:rsidR="00D30672" w14:paraId="01B4B3A1" w14:textId="77777777" w:rsidTr="00D56D83">
        <w:tc>
          <w:tcPr>
            <w:tcW w:w="9576" w:type="dxa"/>
            <w:gridSpan w:val="2"/>
          </w:tcPr>
          <w:p w14:paraId="5E10C20D" w14:textId="77777777" w:rsidR="00D30672" w:rsidRDefault="00D30672" w:rsidP="00D56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Comprehension, Domain specific </w:t>
            </w:r>
          </w:p>
          <w:p w14:paraId="1B074A28" w14:textId="77777777" w:rsidR="00D30672" w:rsidRDefault="00D30672" w:rsidP="00D56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72" w14:paraId="3D72CA4F" w14:textId="77777777" w:rsidTr="00D56D83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C5BEBD4" w14:textId="77777777" w:rsidR="00D30672" w:rsidRPr="00C626D9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6D9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</w:p>
        </w:tc>
      </w:tr>
      <w:tr w:rsidR="00D30672" w14:paraId="766E5895" w14:textId="77777777" w:rsidTr="00D56D83">
        <w:tc>
          <w:tcPr>
            <w:tcW w:w="9576" w:type="dxa"/>
            <w:gridSpan w:val="2"/>
          </w:tcPr>
          <w:p w14:paraId="77C7FC32" w14:textId="77777777" w:rsidR="00D30672" w:rsidRDefault="00D30672" w:rsidP="00D56D8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Vocabulary Journals – Students will maintain a vocabulary journal, where they list and define complex vocabulary words they find in their reading and in “the world” (advertisements, television, newspapers, magazines, songs, etc.). </w:t>
            </w:r>
          </w:p>
          <w:p w14:paraId="4E231455" w14:textId="77777777" w:rsidR="00D30672" w:rsidRDefault="00D30672" w:rsidP="00D56D8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Written Response – Use lists of content-specific vocabulary terms to incorporate into their writing about content. </w:t>
            </w:r>
          </w:p>
          <w:p w14:paraId="32CFD89F" w14:textId="77777777" w:rsidR="00D30672" w:rsidRDefault="00D30672" w:rsidP="00D56D8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Short Answer Responses – Use a dictionary to complete short answer vocabulary questions such as matching, sentence completion, and synonym/antonym identification. </w:t>
            </w:r>
          </w:p>
          <w:p w14:paraId="6AB61A22" w14:textId="77777777" w:rsidR="00D30672" w:rsidRDefault="00D30672" w:rsidP="00D56D8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Revision – Revise their writing to replace bland vocabulary with more descriptive and sophisticated language. </w:t>
            </w:r>
          </w:p>
          <w:p w14:paraId="67158A67" w14:textId="77777777" w:rsidR="00D30672" w:rsidRPr="003233DA" w:rsidRDefault="00D30672" w:rsidP="00D56D8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Lists – Compose a list of Tier II”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Zwiers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vocabulary or Performance Verbs used in tasks from various subject areas. </w:t>
            </w:r>
          </w:p>
          <w:p w14:paraId="406B7B84" w14:textId="77777777" w:rsidR="00D30672" w:rsidRDefault="00D30672" w:rsidP="00D56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72" w14:paraId="4F27E00A" w14:textId="77777777" w:rsidTr="00D56D83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2493FF9" w14:textId="77777777" w:rsidR="00D30672" w:rsidRPr="00C626D9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6D9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D30672" w14:paraId="77F8BD65" w14:textId="77777777" w:rsidTr="00D56D83">
        <w:tc>
          <w:tcPr>
            <w:tcW w:w="9576" w:type="dxa"/>
            <w:gridSpan w:val="2"/>
          </w:tcPr>
          <w:p w14:paraId="47CABC65" w14:textId="77777777" w:rsidR="00D30672" w:rsidRDefault="00D30672" w:rsidP="00D3067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 a running list of academic vocabulary words.</w:t>
            </w:r>
          </w:p>
          <w:p w14:paraId="47AA5A97" w14:textId="77777777" w:rsidR="00D30672" w:rsidRDefault="00D30672" w:rsidP="00D3067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Short story circles </w:t>
            </w:r>
          </w:p>
          <w:p w14:paraId="081A6747" w14:textId="4F2BEA2E" w:rsidR="00D30672" w:rsidRPr="00E9195A" w:rsidRDefault="00D30672" w:rsidP="00D56D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Using vocabulary to write group short stories.</w:t>
            </w:r>
          </w:p>
        </w:tc>
      </w:tr>
      <w:tr w:rsidR="00D30672" w14:paraId="7A2C233A" w14:textId="77777777" w:rsidTr="00D56D83">
        <w:tc>
          <w:tcPr>
            <w:tcW w:w="9576" w:type="dxa"/>
            <w:gridSpan w:val="2"/>
            <w:shd w:val="clear" w:color="auto" w:fill="F2F2F2" w:themeFill="background1" w:themeFillShade="F2"/>
          </w:tcPr>
          <w:p w14:paraId="1C86CB26" w14:textId="77777777" w:rsidR="00D30672" w:rsidRPr="00C626D9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6D9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D30672" w14:paraId="312B1E50" w14:textId="77777777" w:rsidTr="00D56D83">
        <w:tc>
          <w:tcPr>
            <w:tcW w:w="9576" w:type="dxa"/>
            <w:gridSpan w:val="2"/>
          </w:tcPr>
          <w:p w14:paraId="4E8DCE2B" w14:textId="62C3C5F1" w:rsidR="00D30672" w:rsidRDefault="00D30672" w:rsidP="00D56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Writer’s Notebook, Teaching Grammar in Context, Painless Grammar by Rebecca Elliot</w:t>
            </w:r>
          </w:p>
        </w:tc>
      </w:tr>
      <w:tr w:rsidR="00D30672" w14:paraId="75E2911D" w14:textId="77777777" w:rsidTr="00D56D83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E36C2F8" w14:textId="77777777" w:rsidR="00D30672" w:rsidRPr="00C626D9" w:rsidRDefault="00D30672" w:rsidP="00D56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6D9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D30672" w14:paraId="19AC7A11" w14:textId="77777777" w:rsidTr="00D56D83">
        <w:tc>
          <w:tcPr>
            <w:tcW w:w="9576" w:type="dxa"/>
            <w:gridSpan w:val="2"/>
          </w:tcPr>
          <w:p w14:paraId="624F5CEA" w14:textId="0B8DA996" w:rsidR="00D30672" w:rsidRDefault="00D30672" w:rsidP="00D56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Wiki logs</w:t>
            </w:r>
            <w:bookmarkStart w:id="0" w:name="_GoBack"/>
            <w:bookmarkEnd w:id="0"/>
          </w:p>
        </w:tc>
      </w:tr>
    </w:tbl>
    <w:p w14:paraId="08D3AEBA" w14:textId="77777777" w:rsidR="00D30672" w:rsidRDefault="00D30672" w:rsidP="00D3067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E2D329" w14:textId="77777777" w:rsidR="00D30672" w:rsidRPr="00B47B64" w:rsidRDefault="00D30672" w:rsidP="00D3067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565937A" w14:textId="77777777" w:rsidR="00B47B64" w:rsidRPr="00D30672" w:rsidRDefault="00B47B64" w:rsidP="00D30672"/>
    <w:sectPr w:rsidR="00B47B64" w:rsidRPr="00D30672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0D29"/>
    <w:multiLevelType w:val="hybridMultilevel"/>
    <w:tmpl w:val="05E2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62F37"/>
    <w:multiLevelType w:val="hybridMultilevel"/>
    <w:tmpl w:val="0BC285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705D4A"/>
    <w:multiLevelType w:val="hybridMultilevel"/>
    <w:tmpl w:val="0E44AF56"/>
    <w:lvl w:ilvl="0" w:tplc="F274FA7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3326F"/>
    <w:multiLevelType w:val="hybridMultilevel"/>
    <w:tmpl w:val="EF24E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47DAC"/>
    <w:multiLevelType w:val="hybridMultilevel"/>
    <w:tmpl w:val="2A9CECCC"/>
    <w:lvl w:ilvl="0" w:tplc="7526B9CA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2894781D"/>
    <w:multiLevelType w:val="hybridMultilevel"/>
    <w:tmpl w:val="64E40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0556B9"/>
    <w:multiLevelType w:val="hybridMultilevel"/>
    <w:tmpl w:val="6D782E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9C094E"/>
    <w:multiLevelType w:val="hybridMultilevel"/>
    <w:tmpl w:val="4A449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386BE5"/>
    <w:multiLevelType w:val="hybridMultilevel"/>
    <w:tmpl w:val="E66417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44262"/>
    <w:rsid w:val="00045048"/>
    <w:rsid w:val="001225D2"/>
    <w:rsid w:val="002022FD"/>
    <w:rsid w:val="00254706"/>
    <w:rsid w:val="00283A3B"/>
    <w:rsid w:val="003A1CB3"/>
    <w:rsid w:val="004228BC"/>
    <w:rsid w:val="004A7FAA"/>
    <w:rsid w:val="005237FE"/>
    <w:rsid w:val="00542B46"/>
    <w:rsid w:val="005461F5"/>
    <w:rsid w:val="00547BE0"/>
    <w:rsid w:val="005671D9"/>
    <w:rsid w:val="005765B6"/>
    <w:rsid w:val="005C20F4"/>
    <w:rsid w:val="00657C4A"/>
    <w:rsid w:val="006B20E1"/>
    <w:rsid w:val="00700D49"/>
    <w:rsid w:val="00764B8F"/>
    <w:rsid w:val="00774FC4"/>
    <w:rsid w:val="00785925"/>
    <w:rsid w:val="007D2E5F"/>
    <w:rsid w:val="0099122E"/>
    <w:rsid w:val="00AC5C69"/>
    <w:rsid w:val="00B373DE"/>
    <w:rsid w:val="00B47B64"/>
    <w:rsid w:val="00B85F59"/>
    <w:rsid w:val="00C55424"/>
    <w:rsid w:val="00C626D9"/>
    <w:rsid w:val="00CA5279"/>
    <w:rsid w:val="00CF169A"/>
    <w:rsid w:val="00D30672"/>
    <w:rsid w:val="00D83898"/>
    <w:rsid w:val="00DD1FA7"/>
    <w:rsid w:val="00DD7CA8"/>
    <w:rsid w:val="00E9195A"/>
    <w:rsid w:val="00FC7E76"/>
    <w:rsid w:val="00FD0CF9"/>
    <w:rsid w:val="00FD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067D1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0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6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86CC1-2BA9-3440-9EA8-9EF132456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584</Words>
  <Characters>3331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15</cp:revision>
  <dcterms:created xsi:type="dcterms:W3CDTF">2011-02-28T15:59:00Z</dcterms:created>
  <dcterms:modified xsi:type="dcterms:W3CDTF">2011-04-01T16:35:00Z</dcterms:modified>
</cp:coreProperties>
</file>